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21"/>
          <w:szCs w:val="21"/>
        </w:rPr>
      </w:pPr>
      <w:r>
        <w:rPr>
          <w:rFonts w:ascii="DejaVuSansCondensed" w:hAnsi="DejaVuSansCondensed" w:cs="DejaVuSansCondensed"/>
          <w:color w:val="000000"/>
          <w:sz w:val="21"/>
          <w:szCs w:val="21"/>
        </w:rPr>
        <w:t>Powiatowy Inspektor Nadzoru Budowlanego poszukuje kandydatów\kandydatek na stanowisko: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38"/>
          <w:szCs w:val="38"/>
        </w:rPr>
      </w:pPr>
      <w:r>
        <w:rPr>
          <w:rFonts w:ascii="DejaVuSansCondensed" w:hAnsi="DejaVuSansCondensed" w:cs="DejaVuSansCondensed"/>
          <w:color w:val="000000"/>
          <w:sz w:val="38"/>
          <w:szCs w:val="38"/>
        </w:rPr>
        <w:t>inspektor nadzoru budowlanego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23"/>
          <w:szCs w:val="23"/>
        </w:rPr>
      </w:pPr>
      <w:r>
        <w:rPr>
          <w:rFonts w:ascii="DejaVuSansCondensed" w:hAnsi="DejaVuSansCondensed" w:cs="DejaVuSansCondensed"/>
          <w:color w:val="000000"/>
          <w:sz w:val="23"/>
          <w:szCs w:val="23"/>
        </w:rPr>
        <w:t>do spraw: wieloosobowe stanowisko ds. inspekcji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23"/>
          <w:szCs w:val="23"/>
        </w:rPr>
      </w:pPr>
      <w:r>
        <w:rPr>
          <w:rFonts w:ascii="DejaVuSansCondensed" w:hAnsi="DejaVuSansCondensed" w:cs="DejaVuSansCondensed"/>
          <w:color w:val="000000"/>
          <w:sz w:val="23"/>
          <w:szCs w:val="23"/>
        </w:rPr>
        <w:t>Powiatowy Inspektorat Nadzoru Budowlanego w Świeciu ul. Hallera 9 86-100 Świecie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B9B9B9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B9B9B9"/>
          <w:sz w:val="18"/>
          <w:szCs w:val="18"/>
        </w:rPr>
        <w:t>MIEJSCE WYKONYWANIA PRACY: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  <w:t>Świecie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  <w:t>Powiatowy Inspektorat Nadzoru Budowlanego w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  <w:t>Świeciu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  <w:t>ul. Hallera 9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  <w:t>86-100 Świecie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B9B9B9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B9B9B9"/>
          <w:sz w:val="18"/>
          <w:szCs w:val="18"/>
        </w:rPr>
        <w:t>ADRES URZĘDU: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  <w:t>Powiatowy Inspektorat Nadzoru Budowlanego w Świeciu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  <w:t>ul. Hallera 9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  <w:t>86-100 Świecie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24"/>
          <w:szCs w:val="24"/>
        </w:rPr>
      </w:pPr>
      <w:r>
        <w:rPr>
          <w:rFonts w:ascii="DejaVuSansCondensed" w:hAnsi="DejaVuSansCondensed" w:cs="DejaVuSansCondensed"/>
          <w:color w:val="000000"/>
          <w:sz w:val="24"/>
          <w:szCs w:val="24"/>
        </w:rPr>
        <w:t>WARUNKI PRACY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- praca w siedzibie Inspektoratu i poza nią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- wykonywanie czynności inspekcyjno-kontrolnych i przeprowadzanie kontroli na terenie powiatu świeckiego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- pracownik będzie miał kontakt z petentami, konieczna komunikatywność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24"/>
          <w:szCs w:val="24"/>
        </w:rPr>
      </w:pPr>
      <w:r>
        <w:rPr>
          <w:rFonts w:ascii="DejaVuSansCondensed" w:hAnsi="DejaVuSansCondensed" w:cs="DejaVuSansCondensed"/>
          <w:color w:val="000000"/>
          <w:sz w:val="24"/>
          <w:szCs w:val="24"/>
        </w:rPr>
        <w:t>ZAKRES ZADAŃ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prowadzenie postępowań administracyjnych, wynikających z ustawy Prawo budowlane z zakresu właściwości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Powiatowego Inspektora Nadzoru Budowlanego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przygotowywanie projektów decyzji, postanowień oraz pism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działalność inspekcyjno-kontrolna, w tym inspekcje budów, obiektów użytkowanych, przeprowadzanie kontroli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obowiązkowych oraz oględzin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prowadzenie postępowań dotyczących katastrof budowlanych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przyjmowanie stron postępowania i petentów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inne zadania zlecone przez Powiatowego Inspektora Nadzoru Budowlanego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24"/>
          <w:szCs w:val="24"/>
        </w:rPr>
      </w:pPr>
      <w:r>
        <w:rPr>
          <w:rFonts w:ascii="DejaVuSansCondensed" w:hAnsi="DejaVuSansCondensed" w:cs="DejaVuSansCondensed"/>
          <w:color w:val="000000"/>
          <w:sz w:val="24"/>
          <w:szCs w:val="24"/>
        </w:rPr>
        <w:t>WYMAGANIA NIEZBĘDNE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Wykształcenie: średnie na kierunku budownictwo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staż pracy: 2 lata w budownictwie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znajomość przepisów prawa budowlanego i procedury administracyjnej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uprawnienia budowlane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prawo jazdy kat. B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umiejętność obsługi komputera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odporność na stres, komunikatywność, samodzielność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wymagane opanowanie w kontaktach z interesantami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posiadanie obywatelstwa polskiego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korzystanie z pełni praw publicznych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nieskazanie prawomocnym wyrokiemza umyślne przestępstwo lub umyślne przestępstwo skarbowe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Posiadanie obywatelstwa polskiego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Korzystanie z pełni praw publicznych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Nieskazanie prawomocnym wyrokiem za umyślne przestępstwo lub umyśle przestępstwo skarbowe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24"/>
          <w:szCs w:val="24"/>
        </w:rPr>
      </w:pPr>
      <w:r>
        <w:rPr>
          <w:rFonts w:ascii="DejaVuSansCondensed" w:hAnsi="DejaVuSansCondensed" w:cs="DejaVuSansCondensed"/>
          <w:color w:val="000000"/>
          <w:sz w:val="24"/>
          <w:szCs w:val="24"/>
        </w:rPr>
        <w:t>WYMAGANIA DODATKOWE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staż pracy: 1 rok w administracji rządowej lub samorządowej, w szczególności w organach nadzoru budowlanego lu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administracji architektoniczno-budowlanej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24"/>
          <w:szCs w:val="24"/>
        </w:rPr>
      </w:pPr>
      <w:r>
        <w:rPr>
          <w:rFonts w:ascii="DejaVuSansCondensed" w:hAnsi="DejaVuSansCondensed" w:cs="DejaVuSansCondensed"/>
          <w:color w:val="000000"/>
          <w:sz w:val="24"/>
          <w:szCs w:val="24"/>
        </w:rPr>
        <w:t>DOKUMENTY I OŚWIADCZENIA NIEZBĘDNE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Życiorys/CV i list motywacyjny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Kopie dokumentów potwierdzających spełnienie wymagania niezbędnego w zakresie wykształcenia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Kopie dokumentów potwierdzających spełnienie wymagania niezbędnego w zakresie doświadczenia zawodowego /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stażu pracy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kopia dokumentów potwierdzających posiadanie uprawnień budowlanych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kopie dokumentów potwierdzających wykształacenie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Oświadczenie o posiadaniu obywatelstwa polskiego albo kopia dokumentu potwierdzającego posiadanie polskiego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obywatelstwa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Oświadczenie o wyrażeniu zgody na przetwarzanie danych osobowych do celów naboru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Oświadczenie o korzystaniu z pełni praw publicznych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Oświadczenie o nieskazaniu prawomocnym wyrokiem za umyślne przestępstwo lub umyślne przestępstwo skarbowe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24"/>
          <w:szCs w:val="24"/>
        </w:rPr>
      </w:pPr>
      <w:r>
        <w:rPr>
          <w:rFonts w:ascii="DejaVuSansCondensed" w:hAnsi="DejaVuSansCondensed" w:cs="DejaVuSansCondensed"/>
          <w:color w:val="000000"/>
          <w:sz w:val="24"/>
          <w:szCs w:val="24"/>
        </w:rPr>
        <w:t>DOKUMENTY I OŚWIADCZENIA DODATKOWE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kopia dokumentu potwierdzającego niepełnosprawność - w przypadku kandydatek/kandydatów, zamierzających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lastRenderedPageBreak/>
        <w:t>skorzystać z pierwszeństwa w zatrudnieniu w przypadku, gdy znajdą się w gronie najlepszych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kandydatek/kandydatów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Kopie dokumentów potwierdzających spełnienie wymagania dodatkowego w zakresie doświadczenia zawodowego /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stażu pracy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24"/>
          <w:szCs w:val="24"/>
        </w:rPr>
      </w:pPr>
      <w:r>
        <w:rPr>
          <w:rFonts w:ascii="DejaVuSansCondensed" w:hAnsi="DejaVuSansCondensed" w:cs="DejaVuSansCondensed"/>
          <w:color w:val="000000"/>
          <w:sz w:val="24"/>
          <w:szCs w:val="24"/>
        </w:rPr>
        <w:t>TERMINY I MIEJSCE SKŁADANIA DOKUMENTÓW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Dokumenty należy złożyć do: 31 sierpnia 2016 r.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Decyduje data: stempla pocztowego / osobistego dostarczenia oferty do urzędu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Miejsce składania dokumentów: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Powiatowy Inspektorat Nadzoru Budowlanego w Świeciu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ul. Hallera 9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86-100 Świecie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24"/>
          <w:szCs w:val="24"/>
        </w:rPr>
      </w:pPr>
      <w:r>
        <w:rPr>
          <w:rFonts w:ascii="DejaVuSansCondensed" w:hAnsi="DejaVuSansCondensed" w:cs="DejaVuSansCondensed"/>
          <w:color w:val="000000"/>
          <w:sz w:val="24"/>
          <w:szCs w:val="24"/>
        </w:rPr>
        <w:t>INNE INFORMACJE: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W miesiącu poprzedzającym datę upublicznienia ogłoszenia wskaźnik zatrudnienia osób niepełnosprawnych w urzędzie,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w rozumieniu przepisów o rehabilitacji zawodowej i społecznej oraz zatrudnianiu osób niepełnosprawnych, nie wynosi co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najmniej 6%.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Dokumenty aplikacyjne, które wpłyną po terminie nie będą rozpatrywane. Kandydaci , którzy zostaną zakwalifikowani -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poinformowania będą telefonicznie o terminie rozmowy kwalifikacyjnej. Brak takiej informacji równoznaczny będzie z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odrzuceniem oferty. Odrzucone oferty zostaną komisyjnie zniszczone. Dodatkowe informacje można uzyskać pod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numerem telefonu : 52 56-26-771 .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000000"/>
          <w:sz w:val="26"/>
          <w:szCs w:val="26"/>
        </w:rPr>
      </w:pPr>
      <w:r>
        <w:rPr>
          <w:rFonts w:ascii="DejaVuSansCondensed-Bold" w:hAnsi="DejaVuSansCondensed-Bold" w:cs="DejaVuSansCondensed-Bold"/>
          <w:b/>
          <w:bCs/>
          <w:color w:val="000000"/>
          <w:sz w:val="26"/>
          <w:szCs w:val="26"/>
        </w:rPr>
        <w:t>Legenda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  <w:t>Pierwszeństwo dla osób z niepełnosprawnościami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Ogłoszenie z tym symbolem oznacza, że pierwszeństwo w zatrudnieniu mają osoby z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niepełnosprawnościami, które spełniają wszystkie następujące warunki: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• złożyły w terminie ofertę wraz z dokumentem potwierdzającym niepełnosprawność,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• spełniają warunki wymienione w ogłoszeniu,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• po rekrutacji znalazły się w gronie najlepszych kandydatów.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  <w:t>Zastępstwo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Ogłoszenie z tym symbolem oznacza, że urząd poszukuje kandydatów do pracy na czas przewidywanej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nieobecności swojego pracownika. Jeśli w ogłoszeniu nie wskazano okresu zastępstwa, możesz o to spytać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w urzędzie. Osoba zatrudniona na zastępstwo jest członkiem korpusu służby cywilnej.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</w:pPr>
      <w:r>
        <w:rPr>
          <w:rFonts w:ascii="DejaVuSansCondensed-Bold" w:hAnsi="DejaVuSansCondensed-Bold" w:cs="DejaVuSansCondensed-Bold"/>
          <w:b/>
          <w:bCs/>
          <w:color w:val="000000"/>
          <w:sz w:val="18"/>
          <w:szCs w:val="18"/>
        </w:rPr>
        <w:t>Nabór otwarty dla cudzoziemców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Ogłoszenie z tym symbolem oznacza, że o stanowisko mogą starać się, poza polskimi obywatelami, również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cudzoziemcy. Kandydaci muszą spełniać następujące warunki: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• są obywatelami państwa Unii Europejskiej lub innego państwa, którego obywatelom na podstawie umów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międzynarodowych lub przepisów prawa wspólnotowego przysługuje prawo podjęcia zatrudnienia na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terytorium Polski,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• ich znajomość języka polskiego jest potwierdzona jednym z dokumentów wskazanych w rozporządzeniu w</w:t>
      </w:r>
    </w:p>
    <w:p w:rsidR="00F234D0" w:rsidRDefault="00F234D0" w:rsidP="00F234D0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000000"/>
          <w:sz w:val="18"/>
          <w:szCs w:val="18"/>
        </w:rPr>
      </w:pPr>
      <w:r>
        <w:rPr>
          <w:rFonts w:ascii="DejaVuSansCondensed" w:hAnsi="DejaVuSansCondensed" w:cs="DejaVuSansCondensed"/>
          <w:color w:val="000000"/>
          <w:sz w:val="18"/>
          <w:szCs w:val="18"/>
        </w:rPr>
        <w:t>sprawie rodzajów dokumentów potwierdzających znajomość języka polskiego przez osoby nieposiadające</w:t>
      </w:r>
    </w:p>
    <w:p w:rsidR="003A3640" w:rsidRDefault="00F234D0" w:rsidP="00F234D0">
      <w:r>
        <w:rPr>
          <w:rFonts w:ascii="DejaVuSansCondensed" w:hAnsi="DejaVuSansCondensed" w:cs="DejaVuSansCondensed"/>
          <w:color w:val="000000"/>
          <w:sz w:val="18"/>
          <w:szCs w:val="18"/>
        </w:rPr>
        <w:t>obywatelstwa polskiego, ubiegające się o zatrudnienie w służbie cywilnej.</w:t>
      </w:r>
      <w:r>
        <w:rPr>
          <w:rFonts w:ascii="DejaVuSansCondensed" w:hAnsi="DejaVuSansCondensed" w:cs="DejaVuSansCondensed"/>
          <w:color w:val="000000"/>
          <w:sz w:val="20"/>
          <w:szCs w:val="20"/>
        </w:rPr>
        <w:t>__</w:t>
      </w:r>
    </w:p>
    <w:sectPr w:rsidR="003A3640" w:rsidSect="003A3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DejaVuSans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ansCondensed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34D0"/>
    <w:rsid w:val="003A3640"/>
    <w:rsid w:val="00F23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36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777</Words>
  <Characters>4664</Characters>
  <Application>Microsoft Office Word</Application>
  <DocSecurity>0</DocSecurity>
  <Lines>38</Lines>
  <Paragraphs>10</Paragraphs>
  <ScaleCrop>false</ScaleCrop>
  <Company/>
  <LinksUpToDate>false</LinksUpToDate>
  <CharactersWithSpaces>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2016-08-04T05:58:00Z</dcterms:created>
  <dcterms:modified xsi:type="dcterms:W3CDTF">2016-08-04T05:59:00Z</dcterms:modified>
</cp:coreProperties>
</file>